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5" w:rsidRDefault="00455F05">
      <w:pPr>
        <w:rPr>
          <w:rFonts w:ascii="Arial" w:hAnsi="Arial" w:cs="Arial"/>
          <w:b/>
          <w:i/>
          <w:sz w:val="32"/>
        </w:rPr>
      </w:pPr>
      <w:bookmarkStart w:id="0" w:name="_GoBack"/>
      <w:r w:rsidRPr="00455F05">
        <w:rPr>
          <w:rFonts w:ascii="Arial" w:hAnsi="Arial" w:cs="Arial"/>
          <w:b/>
          <w:i/>
          <w:sz w:val="32"/>
        </w:rPr>
        <w:t>PERIODISMO ECUADOR</w:t>
      </w:r>
    </w:p>
    <w:p w:rsidR="00455F05" w:rsidRPr="00455F05" w:rsidRDefault="00455F05" w:rsidP="00455F05">
      <w:pPr>
        <w:spacing w:after="300" w:line="810" w:lineRule="atLeast"/>
        <w:textAlignment w:val="baseline"/>
        <w:outlineLvl w:val="0"/>
        <w:rPr>
          <w:rFonts w:ascii="Georgia" w:eastAsia="Times New Roman" w:hAnsi="Georgia" w:cs="Times New Roman"/>
          <w:b/>
          <w:bCs/>
          <w:kern w:val="36"/>
          <w:sz w:val="66"/>
          <w:szCs w:val="66"/>
          <w:lang w:eastAsia="es-EC"/>
        </w:rPr>
      </w:pPr>
      <w:proofErr w:type="spellStart"/>
      <w:r w:rsidRPr="00455F05">
        <w:rPr>
          <w:rFonts w:ascii="Georgia" w:eastAsia="Times New Roman" w:hAnsi="Georgia" w:cs="Times New Roman"/>
          <w:b/>
          <w:bCs/>
          <w:kern w:val="36"/>
          <w:sz w:val="66"/>
          <w:szCs w:val="66"/>
          <w:lang w:eastAsia="es-EC"/>
        </w:rPr>
        <w:t>Youtube</w:t>
      </w:r>
      <w:proofErr w:type="spellEnd"/>
      <w:r w:rsidRPr="00455F05">
        <w:rPr>
          <w:rFonts w:ascii="Georgia" w:eastAsia="Times New Roman" w:hAnsi="Georgia" w:cs="Times New Roman"/>
          <w:b/>
          <w:bCs/>
          <w:kern w:val="36"/>
          <w:sz w:val="66"/>
          <w:szCs w:val="66"/>
          <w:lang w:eastAsia="es-EC"/>
        </w:rPr>
        <w:t xml:space="preserve"> saca del aire video de comediante que se burla de sabatinas de Correa</w:t>
      </w:r>
    </w:p>
    <w:p w:rsidR="00455F05" w:rsidRPr="00455F05" w:rsidRDefault="00455F05" w:rsidP="00455F05">
      <w:pPr>
        <w:spacing w:after="0" w:line="225" w:lineRule="atLeast"/>
        <w:textAlignment w:val="baseline"/>
        <w:rPr>
          <w:rFonts w:ascii="inherit" w:eastAsia="Times New Roman" w:hAnsi="inherit" w:cs="Times New Roman"/>
          <w:color w:val="AAAAAA"/>
          <w:sz w:val="18"/>
          <w:szCs w:val="18"/>
          <w:lang w:eastAsia="es-EC"/>
        </w:rPr>
      </w:pPr>
      <w:hyperlink r:id="rId5" w:history="1">
        <w:r w:rsidRPr="00455F05">
          <w:rPr>
            <w:rFonts w:ascii="inherit" w:eastAsia="Times New Roman" w:hAnsi="inherit" w:cs="Times New Roman"/>
            <w:b/>
            <w:bCs/>
            <w:color w:val="3A3A3A"/>
            <w:sz w:val="18"/>
            <w:szCs w:val="18"/>
            <w:bdr w:val="none" w:sz="0" w:space="0" w:color="auto" w:frame="1"/>
            <w:lang w:eastAsia="es-EC"/>
          </w:rPr>
          <w:t>Redacción</w:t>
        </w:r>
      </w:hyperlink>
      <w:r w:rsidRPr="00455F05">
        <w:rPr>
          <w:rFonts w:ascii="inherit" w:eastAsia="Times New Roman" w:hAnsi="inherit" w:cs="Times New Roman"/>
          <w:color w:val="AAAAAA"/>
          <w:sz w:val="18"/>
          <w:szCs w:val="18"/>
          <w:lang w:eastAsia="es-EC"/>
        </w:rPr>
        <w:t> / </w:t>
      </w:r>
      <w:hyperlink r:id="rId6" w:history="1">
        <w:r w:rsidRPr="00455F05">
          <w:rPr>
            <w:rFonts w:ascii="inherit" w:eastAsia="Times New Roman" w:hAnsi="inherit" w:cs="Times New Roman"/>
            <w:color w:val="AAAAAA"/>
            <w:sz w:val="18"/>
            <w:szCs w:val="18"/>
            <w:bdr w:val="none" w:sz="0" w:space="0" w:color="auto" w:frame="1"/>
            <w:lang w:eastAsia="es-EC"/>
          </w:rPr>
          <w:t>10 febrero, 2015</w:t>
        </w:r>
      </w:hyperlink>
    </w:p>
    <w:p w:rsidR="00455F05" w:rsidRDefault="00455F05" w:rsidP="00455F05">
      <w:pPr>
        <w:shd w:val="clear" w:color="auto" w:fill="FFFFFF"/>
        <w:spacing w:after="0" w:line="300" w:lineRule="atLeast"/>
        <w:textAlignment w:val="baseline"/>
        <w:rPr>
          <w:rFonts w:ascii="inherit" w:eastAsia="Times New Roman" w:hAnsi="inherit" w:cs="Times New Roman"/>
          <w:color w:val="404040"/>
          <w:sz w:val="20"/>
          <w:szCs w:val="20"/>
          <w:lang w:eastAsia="es-EC"/>
        </w:rPr>
      </w:pPr>
      <w:r>
        <w:rPr>
          <w:rFonts w:ascii="inherit" w:eastAsia="Times New Roman" w:hAnsi="inherit" w:cs="Times New Roman"/>
          <w:noProof/>
          <w:color w:val="117BB8"/>
          <w:sz w:val="20"/>
          <w:szCs w:val="20"/>
          <w:bdr w:val="none" w:sz="0" w:space="0" w:color="auto" w:frame="1"/>
          <w:lang w:eastAsia="es-EC"/>
        </w:rPr>
        <w:drawing>
          <wp:inline distT="0" distB="0" distL="0" distR="0">
            <wp:extent cx="2857500" cy="1905000"/>
            <wp:effectExtent l="0" t="0" r="0" b="0"/>
            <wp:docPr id="1" name="Imagen 1" descr="last-week-tonight-with-john-oliver-e3-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week-tonight-with-john-oliver-e3-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55F05" w:rsidRDefault="00455F05" w:rsidP="00455F05">
      <w:pPr>
        <w:shd w:val="clear" w:color="auto" w:fill="FFFFFF"/>
        <w:spacing w:after="0" w:line="300" w:lineRule="atLeast"/>
        <w:textAlignment w:val="baseline"/>
        <w:rPr>
          <w:rFonts w:ascii="inherit" w:eastAsia="Times New Roman" w:hAnsi="inherit" w:cs="Times New Roman"/>
          <w:color w:val="404040"/>
          <w:sz w:val="20"/>
          <w:szCs w:val="20"/>
          <w:lang w:eastAsia="es-EC"/>
        </w:rPr>
      </w:pPr>
    </w:p>
    <w:p w:rsidR="00455F05" w:rsidRPr="00455F05" w:rsidRDefault="00455F05" w:rsidP="00455F05">
      <w:pPr>
        <w:shd w:val="clear" w:color="auto" w:fill="FFFFFF"/>
        <w:spacing w:after="0" w:line="30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El presidente Rafael Correa en su cuenta en la red social Twitter @</w:t>
      </w:r>
      <w:proofErr w:type="spellStart"/>
      <w:r w:rsidRPr="00455F05">
        <w:rPr>
          <w:rFonts w:ascii="inherit" w:eastAsia="Times New Roman" w:hAnsi="inherit" w:cs="Times New Roman"/>
          <w:color w:val="404040"/>
          <w:sz w:val="20"/>
          <w:szCs w:val="20"/>
          <w:lang w:eastAsia="es-EC"/>
        </w:rPr>
        <w:t>MashiRafael</w:t>
      </w:r>
      <w:proofErr w:type="spellEnd"/>
      <w:r w:rsidRPr="00455F05">
        <w:rPr>
          <w:rFonts w:ascii="inherit" w:eastAsia="Times New Roman" w:hAnsi="inherit" w:cs="Times New Roman"/>
          <w:color w:val="404040"/>
          <w:sz w:val="20"/>
          <w:szCs w:val="20"/>
          <w:lang w:eastAsia="es-EC"/>
        </w:rPr>
        <w:t xml:space="preserve"> respondió al conductor británico del programa estadounidense </w:t>
      </w:r>
      <w:proofErr w:type="spellStart"/>
      <w:r w:rsidRPr="00455F05">
        <w:rPr>
          <w:rFonts w:ascii="inherit" w:eastAsia="Times New Roman" w:hAnsi="inherit" w:cs="Times New Roman"/>
          <w:color w:val="404040"/>
          <w:sz w:val="20"/>
          <w:szCs w:val="20"/>
          <w:lang w:eastAsia="es-EC"/>
        </w:rPr>
        <w:t>Last</w:t>
      </w:r>
      <w:proofErr w:type="spellEnd"/>
      <w:r w:rsidRPr="00455F05">
        <w:rPr>
          <w:rFonts w:ascii="inherit" w:eastAsia="Times New Roman" w:hAnsi="inherit" w:cs="Times New Roman"/>
          <w:color w:val="404040"/>
          <w:sz w:val="20"/>
          <w:szCs w:val="20"/>
          <w:lang w:eastAsia="es-EC"/>
        </w:rPr>
        <w:t xml:space="preserve"> </w:t>
      </w:r>
      <w:proofErr w:type="spellStart"/>
      <w:r w:rsidRPr="00455F05">
        <w:rPr>
          <w:rFonts w:ascii="inherit" w:eastAsia="Times New Roman" w:hAnsi="inherit" w:cs="Times New Roman"/>
          <w:color w:val="404040"/>
          <w:sz w:val="20"/>
          <w:szCs w:val="20"/>
          <w:lang w:eastAsia="es-EC"/>
        </w:rPr>
        <w:t>Week</w:t>
      </w:r>
      <w:proofErr w:type="spellEnd"/>
      <w:r w:rsidRPr="00455F05">
        <w:rPr>
          <w:rFonts w:ascii="inherit" w:eastAsia="Times New Roman" w:hAnsi="inherit" w:cs="Times New Roman"/>
          <w:color w:val="404040"/>
          <w:sz w:val="20"/>
          <w:szCs w:val="20"/>
          <w:lang w:eastAsia="es-EC"/>
        </w:rPr>
        <w:t xml:space="preserve"> </w:t>
      </w:r>
      <w:proofErr w:type="spellStart"/>
      <w:r w:rsidRPr="00455F05">
        <w:rPr>
          <w:rFonts w:ascii="inherit" w:eastAsia="Times New Roman" w:hAnsi="inherit" w:cs="Times New Roman"/>
          <w:color w:val="404040"/>
          <w:sz w:val="20"/>
          <w:szCs w:val="20"/>
          <w:lang w:eastAsia="es-EC"/>
        </w:rPr>
        <w:t>Tonight</w:t>
      </w:r>
      <w:proofErr w:type="spellEnd"/>
      <w:r w:rsidRPr="00455F05">
        <w:rPr>
          <w:rFonts w:ascii="inherit" w:eastAsia="Times New Roman" w:hAnsi="inherit" w:cs="Times New Roman"/>
          <w:color w:val="404040"/>
          <w:sz w:val="20"/>
          <w:szCs w:val="20"/>
          <w:lang w:eastAsia="es-EC"/>
        </w:rPr>
        <w:t>, John Oliver, quien en los últimos 5 minutos de su programa se burla del mandatario y de sus sabatinas.</w:t>
      </w:r>
    </w:p>
    <w:p w:rsidR="00455F05" w:rsidRPr="00455F05" w:rsidRDefault="00455F05" w:rsidP="00455F05">
      <w:pPr>
        <w:shd w:val="clear" w:color="auto" w:fill="FFFFFF"/>
        <w:spacing w:after="360" w:line="30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 xml:space="preserve">Incluso le da algunas recomendaciones para que se cure de su ‘sensibilidad’. El video que circulaba en la red social </w:t>
      </w:r>
      <w:proofErr w:type="spellStart"/>
      <w:r w:rsidRPr="00455F05">
        <w:rPr>
          <w:rFonts w:ascii="inherit" w:eastAsia="Times New Roman" w:hAnsi="inherit" w:cs="Times New Roman"/>
          <w:color w:val="404040"/>
          <w:sz w:val="20"/>
          <w:szCs w:val="20"/>
          <w:lang w:eastAsia="es-EC"/>
        </w:rPr>
        <w:t>Youtube</w:t>
      </w:r>
      <w:proofErr w:type="spellEnd"/>
      <w:r w:rsidRPr="00455F05">
        <w:rPr>
          <w:rFonts w:ascii="inherit" w:eastAsia="Times New Roman" w:hAnsi="inherit" w:cs="Times New Roman"/>
          <w:color w:val="404040"/>
          <w:sz w:val="20"/>
          <w:szCs w:val="20"/>
          <w:lang w:eastAsia="es-EC"/>
        </w:rPr>
        <w:t>, en su versión original en inglés ya no está visible por un aparente reclamo de copyright. Sin embargo, las versiones en español todavía circulan en la red en las cuentas propias de varios usuarios.</w:t>
      </w:r>
    </w:p>
    <w:p w:rsidR="00455F05" w:rsidRPr="00455F05" w:rsidRDefault="00455F05" w:rsidP="00455F05">
      <w:pPr>
        <w:shd w:val="clear" w:color="auto" w:fill="FFFFFF"/>
        <w:spacing w:after="360" w:line="30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Correa dice: “Comediante inglés se burla de Presidente Correa…Si han existido comediantes ingleses</w:t>
      </w:r>
      <w:proofErr w:type="gramStart"/>
      <w:r w:rsidRPr="00455F05">
        <w:rPr>
          <w:rFonts w:ascii="inherit" w:eastAsia="Times New Roman" w:hAnsi="inherit" w:cs="Times New Roman"/>
          <w:color w:val="404040"/>
          <w:sz w:val="20"/>
          <w:szCs w:val="20"/>
          <w:lang w:eastAsia="es-EC"/>
        </w:rPr>
        <w:t>?</w:t>
      </w:r>
      <w:proofErr w:type="gramEnd"/>
      <w:r w:rsidRPr="00455F05">
        <w:rPr>
          <w:rFonts w:ascii="inherit" w:eastAsia="Times New Roman" w:hAnsi="inherit" w:cs="Times New Roman"/>
          <w:color w:val="404040"/>
          <w:sz w:val="20"/>
          <w:szCs w:val="20"/>
          <w:lang w:eastAsia="es-EC"/>
        </w:rPr>
        <w:t xml:space="preserve"> Seguro</w:t>
      </w:r>
      <w:proofErr w:type="gramStart"/>
      <w:r w:rsidRPr="00455F05">
        <w:rPr>
          <w:rFonts w:ascii="inherit" w:eastAsia="Times New Roman" w:hAnsi="inherit" w:cs="Times New Roman"/>
          <w:color w:val="404040"/>
          <w:sz w:val="20"/>
          <w:szCs w:val="20"/>
          <w:lang w:eastAsia="es-EC"/>
        </w:rPr>
        <w:t>?</w:t>
      </w:r>
      <w:proofErr w:type="gramEnd"/>
      <w:r w:rsidRPr="00455F05">
        <w:rPr>
          <w:rFonts w:ascii="inherit" w:eastAsia="Times New Roman" w:hAnsi="inherit" w:cs="Times New Roman"/>
          <w:color w:val="404040"/>
          <w:sz w:val="20"/>
          <w:szCs w:val="20"/>
          <w:lang w:eastAsia="es-EC"/>
        </w:rPr>
        <w:t>”.</w:t>
      </w:r>
    </w:p>
    <w:p w:rsidR="00455F05" w:rsidRPr="00455F05" w:rsidRDefault="00455F05" w:rsidP="00455F05">
      <w:pPr>
        <w:shd w:val="clear" w:color="auto" w:fill="FFFFFF"/>
        <w:spacing w:after="0" w:line="0" w:lineRule="auto"/>
        <w:textAlignment w:val="baseline"/>
        <w:rPr>
          <w:rFonts w:ascii="inherit" w:eastAsia="Times New Roman" w:hAnsi="inherit" w:cs="Times New Roman"/>
          <w:color w:val="404040"/>
          <w:sz w:val="20"/>
          <w:szCs w:val="20"/>
          <w:lang w:eastAsia="es-EC"/>
        </w:rPr>
      </w:pPr>
      <w:hyperlink r:id="rId9" w:history="1">
        <w:r w:rsidRPr="00455F05">
          <w:rPr>
            <w:rFonts w:ascii="inherit" w:eastAsia="Times New Roman" w:hAnsi="inherit" w:cs="Times New Roman"/>
            <w:color w:val="117BB8"/>
            <w:sz w:val="20"/>
            <w:szCs w:val="20"/>
            <w:u w:val="single"/>
            <w:bdr w:val="none" w:sz="0" w:space="0" w:color="auto" w:frame="1"/>
            <w:lang w:eastAsia="es-EC"/>
          </w:rPr>
          <w:t>Acerca de estos anuncios</w:t>
        </w:r>
      </w:hyperlink>
    </w:p>
    <w:p w:rsidR="00455F05" w:rsidRP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 </w:t>
      </w:r>
    </w:p>
    <w:p w:rsidR="00455F05" w:rsidRP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 </w:t>
      </w: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r w:rsidRPr="00455F05">
        <w:rPr>
          <w:rFonts w:ascii="inherit" w:eastAsia="Times New Roman" w:hAnsi="inherit" w:cs="Times New Roman"/>
          <w:color w:val="404040"/>
          <w:sz w:val="20"/>
          <w:szCs w:val="20"/>
          <w:lang w:eastAsia="es-EC"/>
        </w:rPr>
        <w:t> </w:t>
      </w: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inherit" w:eastAsia="Times New Roman" w:hAnsi="inherit" w:cs="Times New Roman"/>
          <w:color w:val="404040"/>
          <w:sz w:val="20"/>
          <w:szCs w:val="20"/>
          <w:lang w:eastAsia="es-EC"/>
        </w:rPr>
      </w:pPr>
    </w:p>
    <w:p w:rsidR="00455F05" w:rsidRDefault="00455F05" w:rsidP="00455F05">
      <w:pPr>
        <w:shd w:val="clear" w:color="auto" w:fill="FFFFFF"/>
        <w:spacing w:after="0" w:line="240" w:lineRule="atLeast"/>
        <w:textAlignment w:val="baseline"/>
        <w:rPr>
          <w:rFonts w:ascii="Arial" w:eastAsia="Times New Roman" w:hAnsi="Arial" w:cs="Arial"/>
          <w:b/>
          <w:i/>
          <w:sz w:val="32"/>
          <w:szCs w:val="20"/>
          <w:lang w:eastAsia="es-EC"/>
        </w:rPr>
      </w:pPr>
      <w:r w:rsidRPr="00455F05">
        <w:rPr>
          <w:rFonts w:ascii="Arial" w:eastAsia="Times New Roman" w:hAnsi="Arial" w:cs="Arial"/>
          <w:b/>
          <w:i/>
          <w:sz w:val="32"/>
          <w:szCs w:val="20"/>
          <w:lang w:eastAsia="es-EC"/>
        </w:rPr>
        <w:lastRenderedPageBreak/>
        <w:t>DIARIO EL COMERCIO</w:t>
      </w:r>
    </w:p>
    <w:p w:rsidR="00455F05" w:rsidRDefault="00455F05" w:rsidP="00455F05">
      <w:pPr>
        <w:shd w:val="clear" w:color="auto" w:fill="FFFFFF"/>
        <w:spacing w:after="0" w:line="240" w:lineRule="atLeast"/>
        <w:textAlignment w:val="baseline"/>
        <w:rPr>
          <w:rFonts w:ascii="Arial" w:hAnsi="Arial" w:cs="Arial"/>
          <w:color w:val="000000"/>
          <w:sz w:val="28"/>
          <w:szCs w:val="15"/>
        </w:rPr>
      </w:pPr>
      <w:r w:rsidRPr="00455F05">
        <w:rPr>
          <w:rFonts w:ascii="Arial" w:hAnsi="Arial" w:cs="Arial"/>
          <w:color w:val="000000"/>
          <w:sz w:val="28"/>
          <w:szCs w:val="15"/>
        </w:rPr>
        <w:t xml:space="preserve">YouTube bloquea la sabatina por infringir derechos de autor </w:t>
      </w:r>
    </w:p>
    <w:p w:rsidR="00455F05" w:rsidRDefault="00455F05" w:rsidP="00455F05">
      <w:pPr>
        <w:shd w:val="clear" w:color="auto" w:fill="FFFFFF"/>
        <w:spacing w:after="0" w:line="240" w:lineRule="atLeast"/>
        <w:textAlignment w:val="baseline"/>
        <w:rPr>
          <w:rFonts w:ascii="Arial" w:hAnsi="Arial" w:cs="Arial"/>
          <w:color w:val="000000"/>
          <w:sz w:val="28"/>
          <w:szCs w:val="15"/>
        </w:rPr>
      </w:pP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r w:rsidRPr="00455F05">
        <w:rPr>
          <w:rFonts w:ascii="Arial" w:hAnsi="Arial" w:cs="Arial"/>
          <w:color w:val="000000"/>
          <w:sz w:val="24"/>
          <w:szCs w:val="15"/>
        </w:rPr>
        <w:t>Redacción Política 4 de agosto de 2014 12:51</w:t>
      </w:r>
    </w:p>
    <w:p w:rsidR="00455F05" w:rsidRPr="00455F05" w:rsidRDefault="00455F05" w:rsidP="00455F05">
      <w:pPr>
        <w:shd w:val="clear" w:color="auto" w:fill="FFFFFF"/>
        <w:spacing w:after="0" w:line="240" w:lineRule="atLeast"/>
        <w:jc w:val="both"/>
        <w:textAlignment w:val="baseline"/>
        <w:rPr>
          <w:rFonts w:ascii="Arial" w:hAnsi="Arial" w:cs="Arial"/>
          <w:color w:val="000000"/>
          <w:sz w:val="24"/>
          <w:szCs w:val="15"/>
        </w:rPr>
      </w:pP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r w:rsidRPr="00455F05">
        <w:rPr>
          <w:rFonts w:ascii="Arial" w:hAnsi="Arial" w:cs="Arial"/>
          <w:color w:val="000000"/>
          <w:sz w:val="24"/>
          <w:szCs w:val="15"/>
        </w:rPr>
        <w:t xml:space="preserve"> El enlace ciudadano 384, transmitido el sábado 2 de agosto del 2014 desde </w:t>
      </w:r>
      <w:proofErr w:type="spellStart"/>
      <w:r w:rsidRPr="00455F05">
        <w:rPr>
          <w:rFonts w:ascii="Arial" w:hAnsi="Arial" w:cs="Arial"/>
          <w:color w:val="000000"/>
          <w:sz w:val="24"/>
          <w:szCs w:val="15"/>
        </w:rPr>
        <w:t>Bucay</w:t>
      </w:r>
      <w:proofErr w:type="spellEnd"/>
      <w:r w:rsidRPr="00455F05">
        <w:rPr>
          <w:rFonts w:ascii="Arial" w:hAnsi="Arial" w:cs="Arial"/>
          <w:color w:val="000000"/>
          <w:sz w:val="24"/>
          <w:szCs w:val="15"/>
        </w:rPr>
        <w:t>, Guayas, fue bloqueado de YouTube por incluir contenido de la FIFA y presumiblemente incurrir en una violación a los derechos de autor. La sabatina está bloqueada desde el pasado sábado por la noche, horas después de que fue subido por la cuenta oficial de la Presidencia de la República. Ampliar En el  link del video  se cita las restricciones del copyright en la Sección 107 de la Ley de Propiedad Intelectual de 1976 y que se señala que “se tolera el "uso justo" para los propósitos tales como crítica, comentario, información periodística, docencia, educación e investigación. El uso justo es un uso permitido por la ley de derechos de autor que de otro modo podrían estar infringiendo”. Bloquear videos es una práctica frecuente de YouTube. Además de las infracciones al derecho de autor, la red social restringe contenido pornográfico o sexualmente explícito, violencia explícita, amenazas, comportamiento agresivo, etc.</w:t>
      </w: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p>
    <w:p w:rsidR="00455F05" w:rsidRDefault="00455F05" w:rsidP="00455F05">
      <w:pPr>
        <w:shd w:val="clear" w:color="auto" w:fill="FFFFFF"/>
        <w:spacing w:after="0" w:line="240" w:lineRule="atLeast"/>
        <w:jc w:val="both"/>
        <w:textAlignment w:val="baseline"/>
        <w:rPr>
          <w:rFonts w:ascii="Arial" w:hAnsi="Arial" w:cs="Arial"/>
          <w:color w:val="000000"/>
          <w:sz w:val="24"/>
          <w:szCs w:val="15"/>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r>
        <w:rPr>
          <w:rFonts w:ascii="Arial" w:hAnsi="Arial" w:cs="Arial"/>
          <w:color w:val="000000"/>
          <w:sz w:val="15"/>
          <w:szCs w:val="15"/>
        </w:rPr>
        <w:br/>
      </w:r>
      <w:r>
        <w:rPr>
          <w:rFonts w:ascii="Arial" w:hAnsi="Arial" w:cs="Arial"/>
          <w:color w:val="000000"/>
          <w:sz w:val="15"/>
          <w:szCs w:val="15"/>
        </w:rPr>
        <w:br/>
      </w: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p w:rsid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bookmarkEnd w:id="0"/>
    <w:p w:rsidR="00455F05" w:rsidRPr="00455F05" w:rsidRDefault="00455F05" w:rsidP="00455F05">
      <w:pPr>
        <w:shd w:val="clear" w:color="auto" w:fill="FFFFFF"/>
        <w:spacing w:after="0" w:line="240" w:lineRule="atLeast"/>
        <w:jc w:val="both"/>
        <w:textAlignment w:val="baseline"/>
        <w:rPr>
          <w:rFonts w:ascii="Arial" w:eastAsia="Times New Roman" w:hAnsi="Arial" w:cs="Arial"/>
          <w:b/>
          <w:i/>
          <w:sz w:val="32"/>
          <w:szCs w:val="20"/>
          <w:lang w:eastAsia="es-EC"/>
        </w:rPr>
      </w:pPr>
    </w:p>
    <w:sectPr w:rsidR="00455F05" w:rsidRPr="00455F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1"/>
    <w:rsid w:val="00177FCA"/>
    <w:rsid w:val="00455F05"/>
    <w:rsid w:val="005517B9"/>
    <w:rsid w:val="00A15B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5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F05"/>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455F05"/>
    <w:rPr>
      <w:color w:val="0000FF"/>
      <w:u w:val="single"/>
    </w:rPr>
  </w:style>
  <w:style w:type="character" w:customStyle="1" w:styleId="apple-converted-space">
    <w:name w:val="apple-converted-space"/>
    <w:basedOn w:val="Fuentedeprrafopredeter"/>
    <w:rsid w:val="00455F05"/>
  </w:style>
  <w:style w:type="paragraph" w:styleId="NormalWeb">
    <w:name w:val="Normal (Web)"/>
    <w:basedOn w:val="Normal"/>
    <w:uiPriority w:val="99"/>
    <w:semiHidden/>
    <w:unhideWhenUsed/>
    <w:rsid w:val="00455F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55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F05"/>
    <w:rPr>
      <w:rFonts w:ascii="Tahoma" w:hAnsi="Tahoma" w:cs="Tahoma"/>
      <w:sz w:val="16"/>
      <w:szCs w:val="16"/>
    </w:rPr>
  </w:style>
  <w:style w:type="character" w:styleId="Textoennegrita">
    <w:name w:val="Strong"/>
    <w:basedOn w:val="Fuentedeprrafopredeter"/>
    <w:uiPriority w:val="22"/>
    <w:qFormat/>
    <w:rsid w:val="00455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5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F05"/>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455F05"/>
    <w:rPr>
      <w:color w:val="0000FF"/>
      <w:u w:val="single"/>
    </w:rPr>
  </w:style>
  <w:style w:type="character" w:customStyle="1" w:styleId="apple-converted-space">
    <w:name w:val="apple-converted-space"/>
    <w:basedOn w:val="Fuentedeprrafopredeter"/>
    <w:rsid w:val="00455F05"/>
  </w:style>
  <w:style w:type="paragraph" w:styleId="NormalWeb">
    <w:name w:val="Normal (Web)"/>
    <w:basedOn w:val="Normal"/>
    <w:uiPriority w:val="99"/>
    <w:semiHidden/>
    <w:unhideWhenUsed/>
    <w:rsid w:val="00455F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55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F05"/>
    <w:rPr>
      <w:rFonts w:ascii="Tahoma" w:hAnsi="Tahoma" w:cs="Tahoma"/>
      <w:sz w:val="16"/>
      <w:szCs w:val="16"/>
    </w:rPr>
  </w:style>
  <w:style w:type="character" w:styleId="Textoennegrita">
    <w:name w:val="Strong"/>
    <w:basedOn w:val="Fuentedeprrafopredeter"/>
    <w:uiPriority w:val="22"/>
    <w:qFormat/>
    <w:rsid w:val="00455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4941">
      <w:bodyDiv w:val="1"/>
      <w:marLeft w:val="0"/>
      <w:marRight w:val="0"/>
      <w:marTop w:val="0"/>
      <w:marBottom w:val="0"/>
      <w:divBdr>
        <w:top w:val="none" w:sz="0" w:space="0" w:color="auto"/>
        <w:left w:val="none" w:sz="0" w:space="0" w:color="auto"/>
        <w:bottom w:val="none" w:sz="0" w:space="0" w:color="auto"/>
        <w:right w:val="none" w:sz="0" w:space="0" w:color="auto"/>
      </w:divBdr>
      <w:divsChild>
        <w:div w:id="490412800">
          <w:marLeft w:val="0"/>
          <w:marRight w:val="0"/>
          <w:marTop w:val="225"/>
          <w:marBottom w:val="0"/>
          <w:divBdr>
            <w:top w:val="none" w:sz="0" w:space="0" w:color="auto"/>
            <w:left w:val="none" w:sz="0" w:space="0" w:color="auto"/>
            <w:bottom w:val="none" w:sz="0" w:space="0" w:color="auto"/>
            <w:right w:val="none" w:sz="0" w:space="0" w:color="auto"/>
          </w:divBdr>
        </w:div>
        <w:div w:id="398090306">
          <w:marLeft w:val="0"/>
          <w:marRight w:val="0"/>
          <w:marTop w:val="360"/>
          <w:marBottom w:val="0"/>
          <w:divBdr>
            <w:top w:val="none" w:sz="0" w:space="0" w:color="auto"/>
            <w:left w:val="none" w:sz="0" w:space="0" w:color="auto"/>
            <w:bottom w:val="none" w:sz="0" w:space="0" w:color="auto"/>
            <w:right w:val="none" w:sz="0" w:space="0" w:color="auto"/>
          </w:divBdr>
          <w:divsChild>
            <w:div w:id="330569350">
              <w:marLeft w:val="0"/>
              <w:marRight w:val="0"/>
              <w:marTop w:val="0"/>
              <w:marBottom w:val="0"/>
              <w:divBdr>
                <w:top w:val="none" w:sz="0" w:space="0" w:color="auto"/>
                <w:left w:val="none" w:sz="0" w:space="0" w:color="auto"/>
                <w:bottom w:val="none" w:sz="0" w:space="0" w:color="auto"/>
                <w:right w:val="none" w:sz="0" w:space="0" w:color="auto"/>
              </w:divBdr>
              <w:divsChild>
                <w:div w:id="393626275">
                  <w:marLeft w:val="0"/>
                  <w:marRight w:val="0"/>
                  <w:marTop w:val="0"/>
                  <w:marBottom w:val="150"/>
                  <w:divBdr>
                    <w:top w:val="none" w:sz="0" w:space="0" w:color="auto"/>
                    <w:left w:val="none" w:sz="0" w:space="0" w:color="auto"/>
                    <w:bottom w:val="none" w:sz="0" w:space="0" w:color="auto"/>
                    <w:right w:val="none" w:sz="0" w:space="0" w:color="auto"/>
                  </w:divBdr>
                  <w:divsChild>
                    <w:div w:id="54554612">
                      <w:marLeft w:val="0"/>
                      <w:marRight w:val="0"/>
                      <w:marTop w:val="0"/>
                      <w:marBottom w:val="150"/>
                      <w:divBdr>
                        <w:top w:val="none" w:sz="0" w:space="0" w:color="auto"/>
                        <w:left w:val="none" w:sz="0" w:space="0" w:color="auto"/>
                        <w:bottom w:val="none" w:sz="0" w:space="0" w:color="auto"/>
                        <w:right w:val="none" w:sz="0" w:space="0" w:color="auto"/>
                      </w:divBdr>
                      <w:divsChild>
                        <w:div w:id="107313371">
                          <w:marLeft w:val="0"/>
                          <w:marRight w:val="0"/>
                          <w:marTop w:val="0"/>
                          <w:marBottom w:val="0"/>
                          <w:divBdr>
                            <w:top w:val="none" w:sz="0" w:space="0" w:color="auto"/>
                            <w:left w:val="none" w:sz="0" w:space="0" w:color="auto"/>
                            <w:bottom w:val="none" w:sz="0" w:space="0" w:color="auto"/>
                            <w:right w:val="none" w:sz="0" w:space="0" w:color="auto"/>
                          </w:divBdr>
                          <w:divsChild>
                            <w:div w:id="1772552754">
                              <w:marLeft w:val="0"/>
                              <w:marRight w:val="15"/>
                              <w:marTop w:val="0"/>
                              <w:marBottom w:val="0"/>
                              <w:divBdr>
                                <w:top w:val="none" w:sz="0" w:space="0" w:color="auto"/>
                                <w:left w:val="none" w:sz="0" w:space="0" w:color="auto"/>
                                <w:bottom w:val="none" w:sz="0" w:space="0" w:color="auto"/>
                                <w:right w:val="none" w:sz="0" w:space="0" w:color="auto"/>
                              </w:divBdr>
                            </w:div>
                            <w:div w:id="1308240702">
                              <w:marLeft w:val="0"/>
                              <w:marRight w:val="15"/>
                              <w:marTop w:val="0"/>
                              <w:marBottom w:val="0"/>
                              <w:divBdr>
                                <w:top w:val="none" w:sz="0" w:space="0" w:color="auto"/>
                                <w:left w:val="none" w:sz="0" w:space="0" w:color="auto"/>
                                <w:bottom w:val="none" w:sz="0" w:space="0" w:color="auto"/>
                                <w:right w:val="none" w:sz="0" w:space="0" w:color="auto"/>
                              </w:divBdr>
                            </w:div>
                            <w:div w:id="1800221852">
                              <w:marLeft w:val="0"/>
                              <w:marRight w:val="15"/>
                              <w:marTop w:val="0"/>
                              <w:marBottom w:val="0"/>
                              <w:divBdr>
                                <w:top w:val="none" w:sz="0" w:space="0" w:color="auto"/>
                                <w:left w:val="none" w:sz="0" w:space="0" w:color="auto"/>
                                <w:bottom w:val="none" w:sz="0" w:space="0" w:color="auto"/>
                                <w:right w:val="none" w:sz="0" w:space="0" w:color="auto"/>
                              </w:divBdr>
                            </w:div>
                            <w:div w:id="1359234746">
                              <w:marLeft w:val="0"/>
                              <w:marRight w:val="15"/>
                              <w:marTop w:val="0"/>
                              <w:marBottom w:val="0"/>
                              <w:divBdr>
                                <w:top w:val="none" w:sz="0" w:space="0" w:color="auto"/>
                                <w:left w:val="none" w:sz="0" w:space="0" w:color="auto"/>
                                <w:bottom w:val="none" w:sz="0" w:space="0" w:color="auto"/>
                                <w:right w:val="none" w:sz="0" w:space="0" w:color="auto"/>
                              </w:divBdr>
                            </w:div>
                            <w:div w:id="16333202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avidlemaburgos.files.wordpress.com/2015/02/last-week-tonight-with-john-oliver-e3-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iodismoecuador.com/2015/02/10/youtube-saca-del-aire-video-de-comediante-que-se-burla-de-sabatinas-de-correa/" TargetMode="External"/><Relationship Id="rId11" Type="http://schemas.openxmlformats.org/officeDocument/2006/relationships/theme" Target="theme/theme1.xml"/><Relationship Id="rId5" Type="http://schemas.openxmlformats.org/officeDocument/2006/relationships/hyperlink" Target="http://periodismoecuador.com/author/davidle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rdpress.com/about-these-a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349</Words>
  <Characters>1924</Characters>
  <Application>Microsoft Office Word</Application>
  <DocSecurity>0</DocSecurity>
  <Lines>16</Lines>
  <Paragraphs>4</Paragraphs>
  <ScaleCrop>false</ScaleCrop>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2015-06-19T16:40:00Z</dcterms:created>
  <dcterms:modified xsi:type="dcterms:W3CDTF">2015-06-19T16:54:00Z</dcterms:modified>
</cp:coreProperties>
</file>