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D2" w:rsidRPr="005C29D2" w:rsidRDefault="005C29D2" w:rsidP="005C29D2">
      <w:pPr>
        <w:spacing w:after="150" w:line="240" w:lineRule="auto"/>
        <w:outlineLvl w:val="0"/>
        <w:rPr>
          <w:rFonts w:ascii="Helvetica" w:eastAsia="Times New Roman" w:hAnsi="Helvetica" w:cs="Times New Roman"/>
          <w:b/>
          <w:bCs/>
          <w:color w:val="005486"/>
          <w:kern w:val="36"/>
          <w:sz w:val="53"/>
          <w:szCs w:val="53"/>
          <w:lang w:val="es-EC"/>
        </w:rPr>
      </w:pPr>
      <w:r w:rsidRPr="005C29D2">
        <w:rPr>
          <w:rFonts w:ascii="Helvetica" w:eastAsia="Times New Roman" w:hAnsi="Helvetica" w:cs="Times New Roman"/>
          <w:b/>
          <w:bCs/>
          <w:color w:val="005486"/>
          <w:kern w:val="36"/>
          <w:sz w:val="53"/>
          <w:szCs w:val="53"/>
          <w:lang w:val="es-EC"/>
        </w:rPr>
        <w:t>La Superintendencia de la Información y Comunicación ante el comunicado de Diario El Universo</w:t>
      </w:r>
    </w:p>
    <w:p w:rsidR="005C29D2" w:rsidRPr="005C29D2" w:rsidRDefault="005C29D2" w:rsidP="005C29D2">
      <w:pPr>
        <w:spacing w:after="0" w:line="300" w:lineRule="atLeast"/>
        <w:ind w:left="720" w:right="150"/>
        <w:rPr>
          <w:rFonts w:ascii="Times New Roman" w:eastAsia="Times New Roman" w:hAnsi="Times New Roman" w:cs="Times New Roman"/>
          <w:color w:val="999999"/>
          <w:sz w:val="24"/>
          <w:szCs w:val="24"/>
          <w:lang w:val="es-EC"/>
        </w:rPr>
      </w:pPr>
      <w:r w:rsidRPr="005C29D2">
        <w:rPr>
          <w:rFonts w:ascii="Times New Roman" w:eastAsia="Times New Roman" w:hAnsi="Times New Roman" w:cs="Times New Roman"/>
          <w:color w:val="999999"/>
          <w:sz w:val="24"/>
          <w:szCs w:val="24"/>
          <w:lang w:val="es-EC"/>
        </w:rPr>
        <w:t> 11 Junio 2015</w:t>
      </w:r>
    </w:p>
    <w:p w:rsidR="005C29D2" w:rsidRPr="005C29D2" w:rsidRDefault="005C29D2" w:rsidP="005C29D2">
      <w:pPr>
        <w:spacing w:after="0" w:line="240" w:lineRule="auto"/>
        <w:textAlignment w:val="center"/>
        <w:rPr>
          <w:rFonts w:ascii="Times New Roman" w:eastAsia="Times New Roman" w:hAnsi="Times New Roman" w:cs="Times New Roman"/>
          <w:sz w:val="2"/>
          <w:szCs w:val="2"/>
          <w:lang w:val="es-EC"/>
        </w:rPr>
      </w:pPr>
      <w:r w:rsidRPr="005C29D2">
        <w:rPr>
          <w:rFonts w:ascii="Times New Roman" w:eastAsia="Times New Roman" w:hAnsi="Times New Roman" w:cs="Times New Roman"/>
          <w:sz w:val="2"/>
          <w:szCs w:val="2"/>
        </w:rPr>
        <w:fldChar w:fldCharType="begin"/>
      </w:r>
      <w:r w:rsidRPr="005C29D2">
        <w:rPr>
          <w:rFonts w:ascii="Times New Roman" w:eastAsia="Times New Roman" w:hAnsi="Times New Roman" w:cs="Times New Roman"/>
          <w:sz w:val="2"/>
          <w:szCs w:val="2"/>
          <w:lang w:val="es-EC"/>
        </w:rPr>
        <w:instrText xml:space="preserve"> HYPERLINK "http://www.supercom.gob.ec/es/sala-de-prensa/noticias/103-la-superintendencia-de-la-informacion-y-comunicacion-ante-el-comunicado-de-diario-el-universo" </w:instrText>
      </w:r>
      <w:r w:rsidRPr="005C29D2">
        <w:rPr>
          <w:rFonts w:ascii="Times New Roman" w:eastAsia="Times New Roman" w:hAnsi="Times New Roman" w:cs="Times New Roman"/>
          <w:sz w:val="2"/>
          <w:szCs w:val="2"/>
        </w:rPr>
        <w:fldChar w:fldCharType="separate"/>
      </w:r>
      <w:r w:rsidRPr="005C29D2">
        <w:rPr>
          <w:rFonts w:ascii="Times New Roman" w:eastAsia="Times New Roman" w:hAnsi="Times New Roman" w:cs="Times New Roman"/>
          <w:color w:val="666666"/>
          <w:sz w:val="21"/>
          <w:szCs w:val="21"/>
          <w:bdr w:val="none" w:sz="0" w:space="0" w:color="auto" w:frame="1"/>
          <w:lang w:val="es-EC"/>
        </w:rPr>
        <w:t> </w:t>
      </w:r>
      <w:r w:rsidRPr="005C29D2">
        <w:rPr>
          <w:rFonts w:ascii="Times New Roman" w:eastAsia="Times New Roman" w:hAnsi="Times New Roman" w:cs="Times New Roman"/>
          <w:sz w:val="2"/>
          <w:szCs w:val="2"/>
        </w:rPr>
        <w:fldChar w:fldCharType="end"/>
      </w:r>
      <w:bookmarkStart w:id="0" w:name="_GoBack"/>
      <w:bookmarkEnd w:id="0"/>
    </w:p>
    <w:p w:rsidR="005C29D2" w:rsidRPr="005C29D2" w:rsidRDefault="005C29D2" w:rsidP="005C29D2">
      <w:pPr>
        <w:shd w:val="clear" w:color="auto" w:fill="FFFFFF"/>
        <w:spacing w:line="294" w:lineRule="atLeast"/>
        <w:rPr>
          <w:rFonts w:ascii="Helvetica" w:eastAsia="Times New Roman" w:hAnsi="Helvetica" w:cs="Times New Roman"/>
          <w:color w:val="666666"/>
          <w:sz w:val="21"/>
          <w:szCs w:val="21"/>
          <w:lang w:val="es-EC"/>
        </w:rPr>
      </w:pPr>
      <w:r w:rsidRPr="005C29D2">
        <w:rPr>
          <w:rFonts w:ascii="Helvetica" w:eastAsia="Times New Roman" w:hAnsi="Helvetica" w:cs="Times New Roman"/>
          <w:color w:val="666666"/>
          <w:sz w:val="21"/>
          <w:szCs w:val="21"/>
        </w:rPr>
        <w:fldChar w:fldCharType="begin"/>
      </w:r>
      <w:r w:rsidRPr="005C29D2">
        <w:rPr>
          <w:rFonts w:ascii="Helvetica" w:eastAsia="Times New Roman" w:hAnsi="Helvetica" w:cs="Times New Roman"/>
          <w:color w:val="666666"/>
          <w:sz w:val="21"/>
          <w:szCs w:val="21"/>
          <w:lang w:val="es-EC"/>
        </w:rPr>
        <w:instrText xml:space="preserve"> HYPERLINK "http://www.supercom.gob.ec/es/temas/superintendente-carlos-ochoa" </w:instrText>
      </w:r>
      <w:r w:rsidRPr="005C29D2">
        <w:rPr>
          <w:rFonts w:ascii="Helvetica" w:eastAsia="Times New Roman" w:hAnsi="Helvetica" w:cs="Times New Roman"/>
          <w:color w:val="666666"/>
          <w:sz w:val="21"/>
          <w:szCs w:val="21"/>
        </w:rPr>
        <w:fldChar w:fldCharType="separate"/>
      </w:r>
      <w:r w:rsidRPr="005C29D2">
        <w:rPr>
          <w:rFonts w:ascii="Helvetica" w:eastAsia="Times New Roman" w:hAnsi="Helvetica" w:cs="Times New Roman"/>
          <w:b/>
          <w:bCs/>
          <w:color w:val="FFFFFF"/>
          <w:sz w:val="18"/>
          <w:szCs w:val="18"/>
          <w:shd w:val="clear" w:color="auto" w:fill="005788"/>
          <w:lang w:val="es-EC"/>
        </w:rPr>
        <w:t>Superintendente Carlos Ochoa</w:t>
      </w:r>
      <w:r w:rsidRPr="005C29D2">
        <w:rPr>
          <w:rFonts w:ascii="Helvetica" w:eastAsia="Times New Roman" w:hAnsi="Helvetica" w:cs="Times New Roman"/>
          <w:color w:val="666666"/>
          <w:sz w:val="21"/>
          <w:szCs w:val="21"/>
        </w:rPr>
        <w:fldChar w:fldCharType="end"/>
      </w:r>
      <w:r w:rsidRPr="005C29D2">
        <w:rPr>
          <w:rFonts w:ascii="Helvetica" w:eastAsia="Times New Roman" w:hAnsi="Helvetica" w:cs="Times New Roman"/>
          <w:color w:val="666666"/>
          <w:sz w:val="21"/>
          <w:szCs w:val="21"/>
          <w:lang w:val="es-EC"/>
        </w:rPr>
        <w:t> </w:t>
      </w:r>
      <w:r w:rsidRPr="005C29D2">
        <w:rPr>
          <w:rFonts w:ascii="Helvetica" w:eastAsia="Times New Roman" w:hAnsi="Helvetica" w:cs="Times New Roman"/>
          <w:color w:val="666666"/>
          <w:sz w:val="21"/>
          <w:szCs w:val="21"/>
        </w:rPr>
        <w:fldChar w:fldCharType="begin"/>
      </w:r>
      <w:r w:rsidRPr="005C29D2">
        <w:rPr>
          <w:rFonts w:ascii="Helvetica" w:eastAsia="Times New Roman" w:hAnsi="Helvetica" w:cs="Times New Roman"/>
          <w:color w:val="666666"/>
          <w:sz w:val="21"/>
          <w:szCs w:val="21"/>
          <w:lang w:val="es-EC"/>
        </w:rPr>
        <w:instrText xml:space="preserve"> HYPERLINK "http://www.supercom.gob.ec/es/component/tags/tag/11-ley-organica-de-comunicacion" </w:instrText>
      </w:r>
      <w:r w:rsidRPr="005C29D2">
        <w:rPr>
          <w:rFonts w:ascii="Helvetica" w:eastAsia="Times New Roman" w:hAnsi="Helvetica" w:cs="Times New Roman"/>
          <w:color w:val="666666"/>
          <w:sz w:val="21"/>
          <w:szCs w:val="21"/>
        </w:rPr>
        <w:fldChar w:fldCharType="separate"/>
      </w:r>
      <w:r w:rsidRPr="005C29D2">
        <w:rPr>
          <w:rFonts w:ascii="Helvetica" w:eastAsia="Times New Roman" w:hAnsi="Helvetica" w:cs="Times New Roman"/>
          <w:b/>
          <w:bCs/>
          <w:color w:val="FFFFFF"/>
          <w:sz w:val="18"/>
          <w:szCs w:val="18"/>
          <w:shd w:val="clear" w:color="auto" w:fill="005788"/>
          <w:lang w:val="es-EC"/>
        </w:rPr>
        <w:t>Ley Orgánica de Comunicación</w:t>
      </w:r>
      <w:r w:rsidRPr="005C29D2">
        <w:rPr>
          <w:rFonts w:ascii="Helvetica" w:eastAsia="Times New Roman" w:hAnsi="Helvetica" w:cs="Times New Roman"/>
          <w:color w:val="666666"/>
          <w:sz w:val="21"/>
          <w:szCs w:val="21"/>
        </w:rPr>
        <w:fldChar w:fldCharType="end"/>
      </w:r>
      <w:r w:rsidRPr="005C29D2">
        <w:rPr>
          <w:rFonts w:ascii="Helvetica" w:eastAsia="Times New Roman" w:hAnsi="Helvetica" w:cs="Times New Roman"/>
          <w:color w:val="666666"/>
          <w:sz w:val="21"/>
          <w:szCs w:val="21"/>
          <w:lang w:val="es-EC"/>
        </w:rPr>
        <w:t> </w:t>
      </w:r>
      <w:proofErr w:type="spellStart"/>
      <w:r w:rsidRPr="005C29D2">
        <w:rPr>
          <w:rFonts w:ascii="Helvetica" w:eastAsia="Times New Roman" w:hAnsi="Helvetica" w:cs="Times New Roman"/>
          <w:color w:val="666666"/>
          <w:sz w:val="21"/>
          <w:szCs w:val="21"/>
        </w:rPr>
        <w:fldChar w:fldCharType="begin"/>
      </w:r>
      <w:proofErr w:type="spellEnd"/>
      <w:r w:rsidRPr="005C29D2">
        <w:rPr>
          <w:rFonts w:ascii="Helvetica" w:eastAsia="Times New Roman" w:hAnsi="Helvetica" w:cs="Times New Roman"/>
          <w:color w:val="666666"/>
          <w:sz w:val="21"/>
          <w:szCs w:val="21"/>
          <w:lang w:val="es-EC"/>
        </w:rPr>
        <w:instrText xml:space="preserve"> HYPERLINK "http://www.supercom.gob.ec/es/component/tags/tag/25-diario-el-universo" </w:instrText>
      </w:r>
      <w:proofErr w:type="spellStart"/>
      <w:r w:rsidRPr="005C29D2">
        <w:rPr>
          <w:rFonts w:ascii="Helvetica" w:eastAsia="Times New Roman" w:hAnsi="Helvetica" w:cs="Times New Roman"/>
          <w:color w:val="666666"/>
          <w:sz w:val="21"/>
          <w:szCs w:val="21"/>
        </w:rPr>
        <w:fldChar w:fldCharType="separate"/>
      </w:r>
      <w:proofErr w:type="spellEnd"/>
      <w:r w:rsidRPr="005C29D2">
        <w:rPr>
          <w:rFonts w:ascii="Helvetica" w:eastAsia="Times New Roman" w:hAnsi="Helvetica" w:cs="Times New Roman"/>
          <w:b/>
          <w:bCs/>
          <w:color w:val="FFFFFF"/>
          <w:sz w:val="18"/>
          <w:szCs w:val="18"/>
          <w:shd w:val="clear" w:color="auto" w:fill="005788"/>
          <w:lang w:val="es-EC"/>
        </w:rPr>
        <w:t>Diario El Universo</w:t>
      </w:r>
      <w:r w:rsidRPr="005C29D2">
        <w:rPr>
          <w:rFonts w:ascii="Helvetica" w:eastAsia="Times New Roman" w:hAnsi="Helvetica" w:cs="Times New Roman"/>
          <w:color w:val="666666"/>
          <w:sz w:val="21"/>
          <w:szCs w:val="21"/>
        </w:rPr>
        <w:fldChar w:fldCharType="end"/>
      </w:r>
    </w:p>
    <w:p w:rsidR="005C29D2" w:rsidRPr="005C29D2" w:rsidRDefault="005C29D2" w:rsidP="005C29D2">
      <w:pPr>
        <w:spacing w:after="0" w:line="240" w:lineRule="auto"/>
        <w:rPr>
          <w:rFonts w:ascii="Times New Roman" w:eastAsia="Times New Roman" w:hAnsi="Times New Roman" w:cs="Times New Roman"/>
          <w:sz w:val="24"/>
          <w:szCs w:val="24"/>
        </w:rPr>
      </w:pPr>
      <w:r w:rsidRPr="005C29D2">
        <w:rPr>
          <w:rFonts w:ascii="Times New Roman" w:eastAsia="Times New Roman" w:hAnsi="Times New Roman" w:cs="Times New Roman"/>
          <w:sz w:val="24"/>
          <w:szCs w:val="24"/>
        </w:rPr>
        <w:fldChar w:fldCharType="begin"/>
      </w:r>
      <w:r w:rsidRPr="005C29D2">
        <w:rPr>
          <w:rFonts w:ascii="Times New Roman" w:eastAsia="Times New Roman" w:hAnsi="Times New Roman" w:cs="Times New Roman"/>
          <w:sz w:val="24"/>
          <w:szCs w:val="24"/>
        </w:rPr>
        <w:instrText xml:space="preserve"> HYPERLINK "javascript:void(0);" </w:instrText>
      </w:r>
      <w:r w:rsidRPr="005C29D2">
        <w:rPr>
          <w:rFonts w:ascii="Times New Roman" w:eastAsia="Times New Roman" w:hAnsi="Times New Roman" w:cs="Times New Roman"/>
          <w:sz w:val="24"/>
          <w:szCs w:val="24"/>
        </w:rPr>
        <w:fldChar w:fldCharType="separate"/>
      </w:r>
      <w:proofErr w:type="spellStart"/>
      <w:proofErr w:type="gramStart"/>
      <w:r w:rsidRPr="005C29D2">
        <w:rPr>
          <w:rFonts w:ascii="Times New Roman" w:eastAsia="Times New Roman" w:hAnsi="Times New Roman" w:cs="Times New Roman"/>
          <w:color w:val="0077BB"/>
          <w:sz w:val="24"/>
          <w:szCs w:val="24"/>
          <w:u w:val="single"/>
        </w:rPr>
        <w:t>inShare</w:t>
      </w:r>
      <w:proofErr w:type="spellEnd"/>
      <w:proofErr w:type="gramEnd"/>
      <w:r w:rsidRPr="005C29D2">
        <w:rPr>
          <w:rFonts w:ascii="Times New Roman" w:eastAsia="Times New Roman" w:hAnsi="Times New Roman" w:cs="Times New Roman"/>
          <w:sz w:val="24"/>
          <w:szCs w:val="24"/>
        </w:rPr>
        <w:fldChar w:fldCharType="end"/>
      </w:r>
    </w:p>
    <w:p w:rsidR="005C29D2" w:rsidRPr="005C29D2" w:rsidRDefault="005C29D2" w:rsidP="005C29D2">
      <w:pPr>
        <w:spacing w:after="0" w:line="240" w:lineRule="auto"/>
        <w:rPr>
          <w:rFonts w:ascii="Times New Roman" w:eastAsia="Times New Roman" w:hAnsi="Times New Roman" w:cs="Times New Roman"/>
          <w:sz w:val="24"/>
          <w:szCs w:val="24"/>
        </w:rPr>
      </w:pPr>
      <w:hyperlink r:id="rId4" w:history="1">
        <w:proofErr w:type="spellStart"/>
        <w:r w:rsidRPr="005C29D2">
          <w:rPr>
            <w:rFonts w:ascii="Times New Roman" w:eastAsia="Times New Roman" w:hAnsi="Times New Roman" w:cs="Times New Roman"/>
            <w:color w:val="3B5998"/>
            <w:sz w:val="17"/>
            <w:szCs w:val="17"/>
            <w:bdr w:val="single" w:sz="6" w:space="0" w:color="CAD4E7" w:frame="1"/>
            <w:shd w:val="clear" w:color="auto" w:fill="ECEEF5"/>
          </w:rPr>
          <w:t>Compartir</w:t>
        </w:r>
        <w:proofErr w:type="spellEnd"/>
      </w:hyperlink>
      <w:r w:rsidRPr="005C29D2">
        <w:rPr>
          <w:rFonts w:ascii="Times New Roman" w:eastAsia="Times New Roman" w:hAnsi="Times New Roman" w:cs="Times New Roman"/>
          <w:sz w:val="24"/>
          <w:szCs w:val="24"/>
        </w:rPr>
        <w:t> </w:t>
      </w:r>
    </w:p>
    <w:p w:rsidR="005C29D2" w:rsidRPr="005C29D2" w:rsidRDefault="005C29D2" w:rsidP="005C29D2">
      <w:pPr>
        <w:shd w:val="clear" w:color="auto" w:fill="FFFFFF"/>
        <w:spacing w:after="0" w:line="210" w:lineRule="atLeast"/>
        <w:jc w:val="center"/>
        <w:rPr>
          <w:rFonts w:ascii="Tahoma" w:eastAsia="Times New Roman" w:hAnsi="Tahoma" w:cs="Tahoma"/>
          <w:sz w:val="17"/>
          <w:szCs w:val="17"/>
        </w:rPr>
      </w:pPr>
      <w:r w:rsidRPr="005C29D2">
        <w:rPr>
          <w:rFonts w:ascii="Tahoma" w:eastAsia="Times New Roman" w:hAnsi="Tahoma" w:cs="Tahoma"/>
          <w:sz w:val="17"/>
          <w:szCs w:val="17"/>
        </w:rPr>
        <w:t>0</w:t>
      </w:r>
    </w:p>
    <w:p w:rsidR="005C29D2" w:rsidRPr="005C29D2" w:rsidRDefault="005C29D2" w:rsidP="005C29D2">
      <w:pPr>
        <w:spacing w:after="225" w:line="240" w:lineRule="auto"/>
        <w:jc w:val="both"/>
        <w:rPr>
          <w:rFonts w:ascii="Times New Roman" w:eastAsia="Times New Roman" w:hAnsi="Times New Roman" w:cs="Times New Roman"/>
          <w:sz w:val="24"/>
          <w:szCs w:val="24"/>
        </w:rPr>
      </w:pPr>
      <w:r w:rsidRPr="005C29D2">
        <w:rPr>
          <w:rFonts w:ascii="Times New Roman" w:eastAsia="Times New Roman" w:hAnsi="Times New Roman" w:cs="Times New Roman"/>
          <w:noProof/>
          <w:sz w:val="24"/>
          <w:szCs w:val="24"/>
        </w:rPr>
        <w:drawing>
          <wp:inline distT="0" distB="0" distL="0" distR="0">
            <wp:extent cx="5953125" cy="2981325"/>
            <wp:effectExtent l="0" t="0" r="9525" b="9525"/>
            <wp:docPr id="2" name="Imagen 2" descr="1 comun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comunica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2981325"/>
                    </a:xfrm>
                    <a:prstGeom prst="rect">
                      <a:avLst/>
                    </a:prstGeom>
                    <a:noFill/>
                    <a:ln>
                      <a:noFill/>
                    </a:ln>
                  </pic:spPr>
                </pic:pic>
              </a:graphicData>
            </a:graphic>
          </wp:inline>
        </w:drawing>
      </w:r>
    </w:p>
    <w:p w:rsidR="005C29D2" w:rsidRPr="005C29D2" w:rsidRDefault="005C29D2" w:rsidP="005C29D2">
      <w:pPr>
        <w:spacing w:after="225" w:line="240" w:lineRule="auto"/>
        <w:jc w:val="both"/>
        <w:rPr>
          <w:rFonts w:ascii="Times New Roman" w:eastAsia="Times New Roman" w:hAnsi="Times New Roman" w:cs="Times New Roman"/>
          <w:sz w:val="24"/>
          <w:szCs w:val="24"/>
        </w:rPr>
      </w:pPr>
      <w:r w:rsidRPr="005C29D2">
        <w:rPr>
          <w:rFonts w:ascii="Times New Roman" w:eastAsia="Times New Roman" w:hAnsi="Times New Roman" w:cs="Times New Roman"/>
          <w:noProof/>
          <w:sz w:val="24"/>
          <w:szCs w:val="24"/>
        </w:rPr>
        <w:drawing>
          <wp:inline distT="0" distB="0" distL="0" distR="0">
            <wp:extent cx="1952625" cy="628650"/>
            <wp:effectExtent l="0" t="0" r="9525" b="0"/>
            <wp:docPr id="1" name="Imagen 1" descr="logosc no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 not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628650"/>
                    </a:xfrm>
                    <a:prstGeom prst="rect">
                      <a:avLst/>
                    </a:prstGeom>
                    <a:noFill/>
                    <a:ln>
                      <a:noFill/>
                    </a:ln>
                  </pic:spPr>
                </pic:pic>
              </a:graphicData>
            </a:graphic>
          </wp:inline>
        </w:drawing>
      </w:r>
    </w:p>
    <w:p w:rsidR="005C29D2" w:rsidRPr="005C29D2" w:rsidRDefault="005C29D2" w:rsidP="005C29D2">
      <w:pPr>
        <w:spacing w:after="225" w:line="240" w:lineRule="auto"/>
        <w:jc w:val="both"/>
        <w:rPr>
          <w:rFonts w:ascii="Times New Roman" w:eastAsia="Times New Roman" w:hAnsi="Times New Roman" w:cs="Times New Roman"/>
          <w:sz w:val="24"/>
          <w:szCs w:val="24"/>
          <w:lang w:val="es-EC"/>
        </w:rPr>
      </w:pPr>
      <w:r w:rsidRPr="005C29D2">
        <w:rPr>
          <w:rFonts w:ascii="Times New Roman" w:eastAsia="Times New Roman" w:hAnsi="Times New Roman" w:cs="Times New Roman"/>
          <w:sz w:val="24"/>
          <w:szCs w:val="24"/>
          <w:lang w:val="es-EC"/>
        </w:rPr>
        <w:t>D.M. Quito, 10 de junio de 2015</w:t>
      </w:r>
    </w:p>
    <w:p w:rsidR="005C29D2" w:rsidRPr="005C29D2" w:rsidRDefault="005C29D2" w:rsidP="005C29D2">
      <w:pPr>
        <w:spacing w:after="225" w:line="240" w:lineRule="auto"/>
        <w:jc w:val="both"/>
        <w:rPr>
          <w:rFonts w:ascii="Times New Roman" w:eastAsia="Times New Roman" w:hAnsi="Times New Roman" w:cs="Times New Roman"/>
          <w:sz w:val="24"/>
          <w:szCs w:val="24"/>
          <w:lang w:val="es-EC"/>
        </w:rPr>
      </w:pPr>
      <w:r w:rsidRPr="005C29D2">
        <w:rPr>
          <w:rFonts w:ascii="Times New Roman" w:eastAsia="Times New Roman" w:hAnsi="Times New Roman" w:cs="Times New Roman"/>
          <w:sz w:val="24"/>
          <w:szCs w:val="24"/>
          <w:lang w:val="es-EC"/>
        </w:rPr>
        <w:t>Por respeto al país y ante las inexactas aseveraciones de Diario El Universo, esta Superintendencia aclara que el Reglamento para el Procesamiento de Infracciones Administrativas a la Ley Orgánica de Comunicación fue emitido por el Consejo de Regulación y Desarrollo de la Información, conforme dispone la Ley Orgánica de Comunicación, el mismo que establece el procedimiento administrativo a seguirse en el procesamiento de este tipo de infracciones. En ese contexto, esta Superintendencia al recibir una denuncia en contra de Diario El Universo convocó a la audiencia de sustanciación respectiva, en la cual el medio de comunicación podía ejercer su legítimo derecho a la defensa, contestando la misma mediante los documentos y pruebas de descargo respectivas; no obstante, irrespetando el proceso abandonó la sala.</w:t>
      </w:r>
    </w:p>
    <w:p w:rsidR="005C29D2" w:rsidRPr="005C29D2" w:rsidRDefault="005C29D2" w:rsidP="005C29D2">
      <w:pPr>
        <w:spacing w:after="225" w:line="240" w:lineRule="auto"/>
        <w:jc w:val="both"/>
        <w:rPr>
          <w:rFonts w:ascii="Times New Roman" w:eastAsia="Times New Roman" w:hAnsi="Times New Roman" w:cs="Times New Roman"/>
          <w:sz w:val="24"/>
          <w:szCs w:val="24"/>
          <w:lang w:val="es-EC"/>
        </w:rPr>
      </w:pPr>
      <w:r w:rsidRPr="005C29D2">
        <w:rPr>
          <w:rFonts w:ascii="Times New Roman" w:eastAsia="Times New Roman" w:hAnsi="Times New Roman" w:cs="Times New Roman"/>
          <w:sz w:val="24"/>
          <w:szCs w:val="24"/>
          <w:lang w:val="es-EC"/>
        </w:rPr>
        <w:lastRenderedPageBreak/>
        <w:t>Vivimos en un estado de derecho donde todos estamos llamados a cumplir la Ley, no a irrespetarla, más aún un medio de comunicación, sin embargo, constantemente El Universo y sus propietarios afirman que la Ley Orgánica de Comunicación es inconstitucional y violatoria de derechos humanos. Vale recordar que dicha Ley, aprobada por la Asamblea Nacional y ratificada en referéndum, ya fue sometida a análisis constitucional ante el máximo órgano de control, esto es la Corte Constitucional, y que la misma resolvió desechar las demandas presentadas y las alegaciones formuladas en tal sentido.</w:t>
      </w:r>
    </w:p>
    <w:p w:rsidR="005C29D2" w:rsidRPr="005C29D2" w:rsidRDefault="005C29D2" w:rsidP="005C29D2">
      <w:pPr>
        <w:spacing w:after="225" w:line="240" w:lineRule="auto"/>
        <w:jc w:val="both"/>
        <w:rPr>
          <w:rFonts w:ascii="Times New Roman" w:eastAsia="Times New Roman" w:hAnsi="Times New Roman" w:cs="Times New Roman"/>
          <w:sz w:val="24"/>
          <w:szCs w:val="24"/>
          <w:lang w:val="es-EC"/>
        </w:rPr>
      </w:pPr>
      <w:r w:rsidRPr="005C29D2">
        <w:rPr>
          <w:rFonts w:ascii="Times New Roman" w:eastAsia="Times New Roman" w:hAnsi="Times New Roman" w:cs="Times New Roman"/>
          <w:sz w:val="24"/>
          <w:szCs w:val="24"/>
          <w:lang w:val="es-EC"/>
        </w:rPr>
        <w:t>Diario El Universo alega que fue convocado para la audiencia con solo 3 días hábiles previos a su celebración y que ello le habría limitado preparar adecuadamente su defensa; sin embargo, el Art. 14 del Reglamento para el Procesamiento de Infracciones Administrativas a la Ley Orgánica de Comunicación establece la posibilidad de que la audiencia pueda ser postergada por decisión de la autoridad responsable. El medio de comunicación nunca solicitó este diferimiento de la diligencia, ni manifestó oportunamente que el tiempo para preparar su defensa era muy corto lo que habría generado, como ha sucedido en todas las ocasiones que se lo ha solicitado, su postergación.</w:t>
      </w:r>
    </w:p>
    <w:p w:rsidR="005C29D2" w:rsidRPr="005C29D2" w:rsidRDefault="005C29D2" w:rsidP="005C29D2">
      <w:pPr>
        <w:spacing w:after="225" w:line="240" w:lineRule="auto"/>
        <w:jc w:val="both"/>
        <w:rPr>
          <w:rFonts w:ascii="Times New Roman" w:eastAsia="Times New Roman" w:hAnsi="Times New Roman" w:cs="Times New Roman"/>
          <w:sz w:val="24"/>
          <w:szCs w:val="24"/>
          <w:lang w:val="es-EC"/>
        </w:rPr>
      </w:pPr>
      <w:r w:rsidRPr="005C29D2">
        <w:rPr>
          <w:rFonts w:ascii="Times New Roman" w:eastAsia="Times New Roman" w:hAnsi="Times New Roman" w:cs="Times New Roman"/>
          <w:sz w:val="24"/>
          <w:szCs w:val="24"/>
          <w:lang w:val="es-EC"/>
        </w:rPr>
        <w:t>Diario El Universo también argumenta que solo se le concedió 20 minutos para presentar sus argumentos. Al respecto, debe considerarse que el mismo tiempo se le otorga a la parte denunciante para su intervención, lo cual garantiza la igualdad de condiciones en la audiencia. Si el medio de comunicación lo solicita, la autoridad que preside la audiencia puede resolver conceder un tiempo adicional para esta intervención; además, en todas las audiencias, a más del tiempo mencionado, se otorga 10 minutos para la presentación de pruebas y la réplica respectiva.</w:t>
      </w:r>
    </w:p>
    <w:p w:rsidR="005C29D2" w:rsidRPr="005C29D2" w:rsidRDefault="005C29D2" w:rsidP="005C29D2">
      <w:pPr>
        <w:spacing w:after="225" w:line="240" w:lineRule="auto"/>
        <w:jc w:val="both"/>
        <w:rPr>
          <w:rFonts w:ascii="Times New Roman" w:eastAsia="Times New Roman" w:hAnsi="Times New Roman" w:cs="Times New Roman"/>
          <w:sz w:val="24"/>
          <w:szCs w:val="24"/>
          <w:lang w:val="es-EC"/>
        </w:rPr>
      </w:pPr>
      <w:r w:rsidRPr="005C29D2">
        <w:rPr>
          <w:rFonts w:ascii="Times New Roman" w:eastAsia="Times New Roman" w:hAnsi="Times New Roman" w:cs="Times New Roman"/>
          <w:sz w:val="24"/>
          <w:szCs w:val="24"/>
          <w:lang w:val="es-EC"/>
        </w:rPr>
        <w:t>Respecto a la alegación sobre el domicilio de Diario El Universo, debe considerarse que tratándose de un medio de comunicación de carácter nacional, la competencia para procesar las infracciones a la Ley de Orgánica de Comunicación le corresponde a la máxima autoridad de este organismo técnico de control; y, por tanto, la sustanciación, debe efectuarse en la ciudad de Quito. En tal virtud, conforme a lo dispuesto en el artículo 11, inciso cuarto, del Reglamento para el Procesamiento de Infracciones Administrativas a la Ley Orgánica de Comunicación, los medios de comunicación tienen la obligación de señalar domicilio en el lugar donde se sustancia el procedimiento administrativo, pudiendo incluso señalar dirección electrónica para notificaciones, a lo cual también Diario El Universo se ha negado en reiteradas ocasiones, obligando a la autoridad administrativa a notificarle en su domicilio físico en la ciudad de Guayaquil.</w:t>
      </w:r>
    </w:p>
    <w:p w:rsidR="005C29D2" w:rsidRPr="005C29D2" w:rsidRDefault="005C29D2" w:rsidP="005C29D2">
      <w:pPr>
        <w:spacing w:after="225" w:line="240" w:lineRule="auto"/>
        <w:jc w:val="both"/>
        <w:rPr>
          <w:rFonts w:ascii="Times New Roman" w:eastAsia="Times New Roman" w:hAnsi="Times New Roman" w:cs="Times New Roman"/>
          <w:sz w:val="24"/>
          <w:szCs w:val="24"/>
          <w:lang w:val="es-EC"/>
        </w:rPr>
      </w:pPr>
      <w:r w:rsidRPr="005C29D2">
        <w:rPr>
          <w:rFonts w:ascii="Times New Roman" w:eastAsia="Times New Roman" w:hAnsi="Times New Roman" w:cs="Times New Roman"/>
          <w:sz w:val="24"/>
          <w:szCs w:val="24"/>
          <w:lang w:val="es-EC"/>
        </w:rPr>
        <w:t>En torno a que no existe independencia en el juzgador por haber sido nombrado de una terna propuesta por el Presidente de la República, subrayo que la nominación corresponde al Consejo de Participación Ciudadana y Control Social, tras un proceso de selección pública que incluyó una fase de impugnación ciudadana.</w:t>
      </w:r>
    </w:p>
    <w:p w:rsidR="005C29D2" w:rsidRPr="005C29D2" w:rsidRDefault="005C29D2" w:rsidP="005C29D2">
      <w:pPr>
        <w:spacing w:after="225" w:line="240" w:lineRule="auto"/>
        <w:jc w:val="both"/>
        <w:rPr>
          <w:rFonts w:ascii="Times New Roman" w:eastAsia="Times New Roman" w:hAnsi="Times New Roman" w:cs="Times New Roman"/>
          <w:sz w:val="24"/>
          <w:szCs w:val="24"/>
          <w:lang w:val="es-EC"/>
        </w:rPr>
      </w:pPr>
      <w:r w:rsidRPr="005C29D2">
        <w:rPr>
          <w:rFonts w:ascii="Times New Roman" w:eastAsia="Times New Roman" w:hAnsi="Times New Roman" w:cs="Times New Roman"/>
          <w:sz w:val="24"/>
          <w:szCs w:val="24"/>
          <w:lang w:val="es-EC"/>
        </w:rPr>
        <w:t>En el ámbito legal, la invocación del derecho a la resistencia como destaca el artículo 98 de nuestra Constitución, constituye el último recurso una vez agotadas todas las instancias legales, situación que no se aplica para el último proceso contra Diario El Universo. Vale recordar que cualquier resolución de esta Superintendencia es susceptible de ser apelada ante la justicia ordinaria si se considera que la Ley y el Derecho le asisten.</w:t>
      </w:r>
    </w:p>
    <w:p w:rsidR="005C29D2" w:rsidRPr="005C29D2" w:rsidRDefault="005C29D2" w:rsidP="005C29D2">
      <w:pPr>
        <w:spacing w:after="225" w:line="240" w:lineRule="auto"/>
        <w:jc w:val="both"/>
        <w:rPr>
          <w:rFonts w:ascii="Times New Roman" w:eastAsia="Times New Roman" w:hAnsi="Times New Roman" w:cs="Times New Roman"/>
          <w:sz w:val="24"/>
          <w:szCs w:val="24"/>
          <w:lang w:val="es-EC"/>
        </w:rPr>
      </w:pPr>
      <w:r w:rsidRPr="005C29D2">
        <w:rPr>
          <w:rFonts w:ascii="Times New Roman" w:eastAsia="Times New Roman" w:hAnsi="Times New Roman" w:cs="Times New Roman"/>
          <w:sz w:val="24"/>
          <w:szCs w:val="24"/>
          <w:lang w:val="es-EC"/>
        </w:rPr>
        <w:t xml:space="preserve">Cabe destacar, además, que el artículo 99 de la Constitución manda que para ejercer esta acción ciudadana, es decir, el derecho a la resistencia, esta debe ser presentada ante autoridad competente, </w:t>
      </w:r>
      <w:r w:rsidRPr="005C29D2">
        <w:rPr>
          <w:rFonts w:ascii="Times New Roman" w:eastAsia="Times New Roman" w:hAnsi="Times New Roman" w:cs="Times New Roman"/>
          <w:sz w:val="24"/>
          <w:szCs w:val="24"/>
          <w:lang w:val="es-EC"/>
        </w:rPr>
        <w:lastRenderedPageBreak/>
        <w:t>lo cual no ha sucedido, por el contrario, Diario El Universo apeló ante esta Superintendencia la última resolución emitida en contra del medio.</w:t>
      </w:r>
    </w:p>
    <w:p w:rsidR="005C29D2" w:rsidRPr="005C29D2" w:rsidRDefault="005C29D2" w:rsidP="005C29D2">
      <w:pPr>
        <w:spacing w:after="225" w:line="240" w:lineRule="auto"/>
        <w:jc w:val="both"/>
        <w:rPr>
          <w:rFonts w:ascii="Times New Roman" w:eastAsia="Times New Roman" w:hAnsi="Times New Roman" w:cs="Times New Roman"/>
          <w:sz w:val="24"/>
          <w:szCs w:val="24"/>
          <w:lang w:val="es-EC"/>
        </w:rPr>
      </w:pPr>
      <w:r w:rsidRPr="005C29D2">
        <w:rPr>
          <w:rFonts w:ascii="Times New Roman" w:eastAsia="Times New Roman" w:hAnsi="Times New Roman" w:cs="Times New Roman"/>
          <w:sz w:val="24"/>
          <w:szCs w:val="24"/>
          <w:lang w:val="es-EC"/>
        </w:rPr>
        <w:t>Como información, en el transcurso de este año, esta Superintendencia ha recibido cuatro denuncias en contra de Diario El Universo y no se han generado procesos de oficio, lo cual descarta, de plano, cualquier afán persecutorio.</w:t>
      </w:r>
    </w:p>
    <w:p w:rsidR="005C29D2" w:rsidRPr="005C29D2" w:rsidRDefault="005C29D2" w:rsidP="005C29D2">
      <w:pPr>
        <w:spacing w:after="225" w:line="240" w:lineRule="auto"/>
        <w:jc w:val="center"/>
        <w:rPr>
          <w:rFonts w:ascii="Times New Roman" w:eastAsia="Times New Roman" w:hAnsi="Times New Roman" w:cs="Times New Roman"/>
          <w:sz w:val="24"/>
          <w:szCs w:val="24"/>
          <w:lang w:val="es-EC"/>
        </w:rPr>
      </w:pPr>
      <w:r w:rsidRPr="005C29D2">
        <w:rPr>
          <w:rFonts w:ascii="Times New Roman" w:eastAsia="Times New Roman" w:hAnsi="Times New Roman" w:cs="Times New Roman"/>
          <w:sz w:val="24"/>
          <w:szCs w:val="24"/>
          <w:lang w:val="es-EC"/>
        </w:rPr>
        <w:t>Carlos Ochoa</w:t>
      </w:r>
    </w:p>
    <w:p w:rsidR="005C29D2" w:rsidRPr="005C29D2" w:rsidRDefault="005C29D2" w:rsidP="005C29D2">
      <w:pPr>
        <w:spacing w:after="225" w:line="240" w:lineRule="auto"/>
        <w:jc w:val="center"/>
        <w:rPr>
          <w:rFonts w:ascii="Times New Roman" w:eastAsia="Times New Roman" w:hAnsi="Times New Roman" w:cs="Times New Roman"/>
          <w:sz w:val="24"/>
          <w:szCs w:val="24"/>
          <w:lang w:val="es-EC"/>
        </w:rPr>
      </w:pPr>
      <w:r w:rsidRPr="005C29D2">
        <w:rPr>
          <w:rFonts w:ascii="Times New Roman" w:eastAsia="Times New Roman" w:hAnsi="Times New Roman" w:cs="Times New Roman"/>
          <w:sz w:val="24"/>
          <w:szCs w:val="24"/>
          <w:lang w:val="es-EC"/>
        </w:rPr>
        <w:t>Superintendente de la Información y Comunicación</w:t>
      </w:r>
    </w:p>
    <w:p w:rsidR="00F41945" w:rsidRPr="005C29D2" w:rsidRDefault="00F41945">
      <w:pPr>
        <w:rPr>
          <w:lang w:val="es-EC"/>
        </w:rPr>
      </w:pPr>
    </w:p>
    <w:sectPr w:rsidR="00F41945" w:rsidRPr="005C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D2"/>
    <w:rsid w:val="005C29D2"/>
    <w:rsid w:val="00F41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08B45-FC9F-40AA-9596-3BDEA5C1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C29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9D2"/>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5C29D2"/>
  </w:style>
  <w:style w:type="character" w:styleId="Hipervnculo">
    <w:name w:val="Hyperlink"/>
    <w:basedOn w:val="Fuentedeprrafopredeter"/>
    <w:uiPriority w:val="99"/>
    <w:semiHidden/>
    <w:unhideWhenUsed/>
    <w:rsid w:val="005C29D2"/>
    <w:rPr>
      <w:color w:val="0000FF"/>
      <w:u w:val="single"/>
    </w:rPr>
  </w:style>
  <w:style w:type="character" w:customStyle="1" w:styleId="tag-9">
    <w:name w:val="tag-9"/>
    <w:basedOn w:val="Fuentedeprrafopredeter"/>
    <w:rsid w:val="005C29D2"/>
  </w:style>
  <w:style w:type="character" w:customStyle="1" w:styleId="tag-11">
    <w:name w:val="tag-11"/>
    <w:basedOn w:val="Fuentedeprrafopredeter"/>
    <w:rsid w:val="005C29D2"/>
  </w:style>
  <w:style w:type="character" w:customStyle="1" w:styleId="tag-25">
    <w:name w:val="tag-25"/>
    <w:basedOn w:val="Fuentedeprrafopredeter"/>
    <w:rsid w:val="005C29D2"/>
  </w:style>
  <w:style w:type="character" w:customStyle="1" w:styleId="in-widget">
    <w:name w:val="in-widget"/>
    <w:basedOn w:val="Fuentedeprrafopredeter"/>
    <w:rsid w:val="005C29D2"/>
  </w:style>
  <w:style w:type="paragraph" w:styleId="NormalWeb">
    <w:name w:val="Normal (Web)"/>
    <w:basedOn w:val="Normal"/>
    <w:uiPriority w:val="99"/>
    <w:semiHidden/>
    <w:unhideWhenUsed/>
    <w:rsid w:val="005C29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00305">
      <w:bodyDiv w:val="1"/>
      <w:marLeft w:val="0"/>
      <w:marRight w:val="0"/>
      <w:marTop w:val="0"/>
      <w:marBottom w:val="0"/>
      <w:divBdr>
        <w:top w:val="none" w:sz="0" w:space="0" w:color="auto"/>
        <w:left w:val="none" w:sz="0" w:space="0" w:color="auto"/>
        <w:bottom w:val="none" w:sz="0" w:space="0" w:color="auto"/>
        <w:right w:val="none" w:sz="0" w:space="0" w:color="auto"/>
      </w:divBdr>
      <w:divsChild>
        <w:div w:id="1580602922">
          <w:marLeft w:val="0"/>
          <w:marRight w:val="0"/>
          <w:marTop w:val="0"/>
          <w:marBottom w:val="0"/>
          <w:divBdr>
            <w:top w:val="none" w:sz="0" w:space="0" w:color="auto"/>
            <w:left w:val="none" w:sz="0" w:space="0" w:color="auto"/>
            <w:bottom w:val="none" w:sz="0" w:space="0" w:color="auto"/>
            <w:right w:val="none" w:sz="0" w:space="0" w:color="auto"/>
          </w:divBdr>
        </w:div>
        <w:div w:id="1611860972">
          <w:marLeft w:val="0"/>
          <w:marRight w:val="0"/>
          <w:marTop w:val="225"/>
          <w:marBottom w:val="225"/>
          <w:divBdr>
            <w:top w:val="none" w:sz="0" w:space="0" w:color="auto"/>
            <w:left w:val="none" w:sz="0" w:space="0" w:color="auto"/>
            <w:bottom w:val="none" w:sz="0" w:space="0" w:color="auto"/>
            <w:right w:val="none" w:sz="0" w:space="0" w:color="auto"/>
          </w:divBdr>
        </w:div>
        <w:div w:id="1251811849">
          <w:marLeft w:val="0"/>
          <w:marRight w:val="0"/>
          <w:marTop w:val="0"/>
          <w:marBottom w:val="0"/>
          <w:divBdr>
            <w:top w:val="none" w:sz="0" w:space="0" w:color="auto"/>
            <w:left w:val="none" w:sz="0" w:space="0" w:color="auto"/>
            <w:bottom w:val="none" w:sz="0" w:space="0" w:color="auto"/>
            <w:right w:val="none" w:sz="0" w:space="0" w:color="auto"/>
          </w:divBdr>
          <w:divsChild>
            <w:div w:id="1815685031">
              <w:marLeft w:val="0"/>
              <w:marRight w:val="75"/>
              <w:marTop w:val="0"/>
              <w:marBottom w:val="0"/>
              <w:divBdr>
                <w:top w:val="none" w:sz="0" w:space="0" w:color="auto"/>
                <w:left w:val="none" w:sz="0" w:space="0" w:color="auto"/>
                <w:bottom w:val="none" w:sz="0" w:space="0" w:color="auto"/>
                <w:right w:val="none" w:sz="0" w:space="0" w:color="auto"/>
              </w:divBdr>
            </w:div>
            <w:div w:id="324744454">
              <w:marLeft w:val="0"/>
              <w:marRight w:val="75"/>
              <w:marTop w:val="0"/>
              <w:marBottom w:val="0"/>
              <w:divBdr>
                <w:top w:val="none" w:sz="0" w:space="0" w:color="auto"/>
                <w:left w:val="none" w:sz="0" w:space="0" w:color="auto"/>
                <w:bottom w:val="none" w:sz="0" w:space="0" w:color="auto"/>
                <w:right w:val="none" w:sz="0" w:space="0" w:color="auto"/>
              </w:divBdr>
              <w:divsChild>
                <w:div w:id="1151560685">
                  <w:marLeft w:val="90"/>
                  <w:marRight w:val="0"/>
                  <w:marTop w:val="0"/>
                  <w:marBottom w:val="0"/>
                  <w:divBdr>
                    <w:top w:val="single" w:sz="6" w:space="1" w:color="C1C1C1"/>
                    <w:left w:val="single" w:sz="6" w:space="2" w:color="C1C1C1"/>
                    <w:bottom w:val="single" w:sz="6" w:space="1" w:color="C1C1C1"/>
                    <w:right w:val="single" w:sz="6" w:space="2" w:color="C1C1C1"/>
                  </w:divBdr>
                </w:div>
              </w:divsChild>
            </w:div>
          </w:divsChild>
        </w:div>
        <w:div w:id="1413354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20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4867</Characters>
  <Application>Microsoft Office Word</Application>
  <DocSecurity>0</DocSecurity>
  <Lines>40</Lines>
  <Paragraphs>11</Paragraphs>
  <ScaleCrop>false</ScaleCrop>
  <Company>Hewlett-Packard</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1</cp:revision>
  <dcterms:created xsi:type="dcterms:W3CDTF">2016-01-26T21:58:00Z</dcterms:created>
  <dcterms:modified xsi:type="dcterms:W3CDTF">2016-01-26T21:59:00Z</dcterms:modified>
</cp:coreProperties>
</file>